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5"/>
        <w:rPr>
          <w:rFonts w:hint="eastAsia"/>
          <w:b/>
        </w:rPr>
      </w:pPr>
      <w:r>
        <w:rPr>
          <w:rFonts w:hint="eastAsia"/>
          <w:b/>
        </w:rPr>
        <w:t>附件2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_____年___月社会人员劳务费发放表（校外人员）</w:t>
      </w:r>
    </w:p>
    <w:p>
      <w:pPr>
        <w:rPr>
          <w:rFonts w:hint="eastAsia"/>
          <w:sz w:val="24"/>
        </w:rPr>
      </w:pPr>
      <w:bookmarkStart w:id="0" w:name="_GoBack"/>
      <w:bookmarkEnd w:id="0"/>
    </w:p>
    <w:p>
      <w:pPr>
        <w:ind w:right="840"/>
        <w:rPr>
          <w:rFonts w:hint="eastAsia"/>
        </w:rPr>
      </w:pPr>
      <w:r>
        <w:rPr>
          <w:rFonts w:hint="eastAsia"/>
        </w:rPr>
        <w:t>用人部门（项目负责人）：____________________   经费预算项目编号：________________   归口管理部门：_____________________</w:t>
      </w:r>
    </w:p>
    <w:p>
      <w:pPr>
        <w:rPr>
          <w:rFonts w:hint="eastAsia"/>
          <w:sz w:val="24"/>
        </w:rPr>
      </w:pPr>
      <w:r>
        <w:rPr>
          <w:rFonts w:hint="eastAsia"/>
          <w:b/>
          <w:sz w:val="24"/>
        </w:rPr>
        <w:t>劳务事项说明（时间、地点、内容）：</w:t>
      </w:r>
      <w:r>
        <w:rPr>
          <w:rFonts w:hint="eastAsia"/>
          <w:sz w:val="24"/>
        </w:rPr>
        <w:t>________________________________________________________________________________</w:t>
      </w:r>
    </w:p>
    <w:tbl>
      <w:tblPr>
        <w:tblStyle w:val="4"/>
        <w:tblW w:w="1530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872"/>
        <w:gridCol w:w="1102"/>
        <w:gridCol w:w="999"/>
        <w:gridCol w:w="1881"/>
        <w:gridCol w:w="1980"/>
        <w:gridCol w:w="2858"/>
        <w:gridCol w:w="720"/>
        <w:gridCol w:w="674"/>
        <w:gridCol w:w="946"/>
        <w:gridCol w:w="912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或职务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Cs/>
                <w:sz w:val="24"/>
              </w:rPr>
              <w:t>银行卡号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开户行名称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b/>
                <w:szCs w:val="21"/>
              </w:rPr>
              <w:t>建行卡</w:t>
            </w:r>
            <w:r>
              <w:rPr>
                <w:rFonts w:hint="eastAsia" w:ascii="宋体" w:hAnsi="宋体"/>
                <w:szCs w:val="21"/>
              </w:rPr>
              <w:t>不需填写）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金额合计（元）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应交税金（元）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实发金额（元）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学校校长：      分管财务校领导：      业务分管校领导：      部门负责人：        财务负责人：     会计主管：       制表人：    制表时间：</w:t>
      </w:r>
    </w:p>
    <w:p>
      <w:pPr>
        <w:rPr>
          <w:rFonts w:hint="eastAsia"/>
        </w:rPr>
      </w:pPr>
      <w:r>
        <w:rPr>
          <w:rFonts w:hint="eastAsia"/>
        </w:rPr>
        <w:t>注：1、劳务内容应表述具体，</w:t>
      </w:r>
      <w:r>
        <w:rPr>
          <w:rFonts w:hint="eastAsia" w:ascii="宋体" w:hAnsi="宋体"/>
          <w:szCs w:val="21"/>
        </w:rPr>
        <w:t>标准一般按工作时间(如xx元/半天、xx元/小时等)核定，</w:t>
      </w:r>
      <w:r>
        <w:rPr>
          <w:rFonts w:hint="eastAsia"/>
        </w:rPr>
        <w:t>评审费按照《防灾科技学院评审费发放管理暂</w:t>
      </w:r>
    </w:p>
    <w:p>
      <w:pPr>
        <w:rPr>
          <w:rFonts w:hint="eastAsia"/>
        </w:rPr>
      </w:pPr>
      <w:r>
        <w:rPr>
          <w:rFonts w:hint="eastAsia"/>
        </w:rPr>
        <w:t xml:space="preserve">       行办法》执行。</w:t>
      </w:r>
    </w:p>
    <w:p>
      <w:pPr>
        <w:rPr>
          <w:rFonts w:hint="eastAsia"/>
        </w:rPr>
      </w:pPr>
      <w:r>
        <w:rPr>
          <w:rFonts w:hint="eastAsia"/>
          <w:bCs/>
        </w:rPr>
        <w:t xml:space="preserve">    2、开户银行名称需要明确到“支行”，</w:t>
      </w:r>
      <w:r>
        <w:rPr>
          <w:rFonts w:hint="eastAsia"/>
          <w:b/>
          <w:bCs/>
        </w:rPr>
        <w:t>例如，开户银行</w:t>
      </w:r>
      <w:r>
        <w:rPr>
          <w:rFonts w:hint="eastAsia" w:ascii="宋体" w:hAnsi="宋体"/>
          <w:b/>
          <w:szCs w:val="21"/>
        </w:rPr>
        <w:t>名称</w:t>
      </w:r>
      <w:r>
        <w:rPr>
          <w:rFonts w:hint="eastAsia"/>
          <w:b/>
          <w:bCs/>
        </w:rPr>
        <w:t>：中国工商银行北京市西城区支行；</w:t>
      </w:r>
    </w:p>
    <w:p>
      <w:pPr>
        <w:rPr>
          <w:rFonts w:hint="eastAsia"/>
        </w:rPr>
      </w:pPr>
      <w:r>
        <w:rPr>
          <w:rFonts w:hint="eastAsia"/>
        </w:rPr>
        <w:t xml:space="preserve">    3、征税标准：（1）每次收入不超过4000元的应纳税额=（每次收入-800）×20%；（2）每次收入超过4000元的应纳税额=（每次收入×（1-20%））×20%。</w:t>
      </w:r>
    </w:p>
    <w:p/>
    <w:sectPr>
      <w:pgSz w:w="16838" w:h="11906" w:orient="landscape"/>
      <w:pgMar w:top="1418" w:right="1247" w:bottom="147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C2247"/>
    <w:rsid w:val="08EC22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213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2018-07-03T08:53:00Z</dcterms:created>
  <dc:creator>-213</dc:creator>
  <cp:lastModifiedBy>-213</cp:lastModifiedBy>
  <dcterms:modified xsi:type="dcterms:W3CDTF">2018-07-03T08:54:18Z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